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Schleppgaube, Satteldachgaube und Flachdachgaube im Vergleich · Arbeitsblatt mit Checkliste</w:t>
      </w:r>
    </w:p>
    <w:p>
      <w:r>
        <w:t>Für die praktische Planung: Eine Dachgaube verändert nicht nur die Optik eines Hauses, sondern schafft im Dachgeschoss spürbar mehr Wohnraum und Licht. Wer in Mönchengladbach über eine Aufstockung oder einen Dachausbau nachdenkt, steht vor der Wahl zwischen verschiedenen Gaubenformen. Die drei häufigsten Typen – Schleppgaube, Satteldachgaube und Flachdachgaube – unterscheiden sich deutlich in ihrer Wirkung auf den Innenraum, im baulichen Aufwand und in der Gestaltung. Eine durchdachte Entscheidung beginnt mit dem Verständnis dieser Unterschiede.</w:t>
      </w:r>
    </w:p>
    <w:p>
      <w:pPr>
        <w:pStyle w:val="Heading1"/>
      </w:pPr>
      <w:r>
        <w:t>Schleppgaube: Eleganter Übergang mit moderatem Eingriff</w:t>
      </w:r>
    </w:p>
    <w:p>
      <w:r>
        <w:t>Die Schleppgaube folgt in ihrer Neigung dem bestehenden Hauptdach und wirkt dadurch harmonisch ins Gesamtbild eingebunden. Der Vorteil liegt im vergleichsweise geringen Eingriff in die Dachkonstruktion: Ein rechteckiger Bereich wird ausgespart, Sparren werden angepasst und beidseitig angeschlossen. Innen entsteht ein gleichmäßig nutzbarer Bereich, wobei die Stehhöhe vor allem im mittleren Gaubenbereich gegeben ist. Für Hausbesitzer, die Wert auf eine unauffällige Erweiterung legen, ist diese Variante oft die richtige Wahl.</w:t>
      </w:r>
    </w:p>
    <w:p>
      <w:pPr>
        <w:pStyle w:val="Heading1"/>
      </w:pPr>
      <w:r>
        <w:t>Satteldachgaube: Maximale Raumhöhe und markante Optik</w:t>
      </w:r>
    </w:p>
    <w:p>
      <w:r>
        <w:t>Mit einem eigenen Satteldach und First ragt die Satteldachgaube deutlich über die Dachfläche hinaus. Im Inneren bietet sie die größte Stehhöhe, was diesen Typ besonders für Räume geeignet macht, in denen auf voller Fläche gestanden werden soll – etwa bei einem Kinderzimmer oder einer Büronische. Der bauliche Aufwand ist höher: Die Dachfläche wird auf einer größeren Breite geöffnet, zusätzlich zum seitlichen Anschluss kommt der Gaubenfirst mit seiner Eindeckung hinzu. Auch das Verhältnis zur Nachbarbebauung sollte frühzeitig geprüft werden.</w:t>
      </w:r>
    </w:p>
    <w:p>
      <w:pPr>
        <w:pStyle w:val="Heading1"/>
      </w:pPr>
      <w:r>
        <w:t>Flachdachgaube: Moderner Look mit gleichmäßiger Raumhöhe</w:t>
      </w:r>
    </w:p>
    <w:p>
      <w:r>
        <w:t>Die Flachdachgaube setzt mit ihrer nahezu horizontalen Oberkante einen bewussten Kontrast zur Dachneigung. Dies erzeugt eine klare, moderne Architekturlinie. Innen bietet sie über die gesamte Gaubenbreite eine gleichmäßige Raumhöhe, was die Möblierung erleichtert. Der Eingriff ins Dach entspricht in der Breite etwa dem einer Schleppgaube, konzentriert sich jedoch auf seitliche Wangen und eine sorgfältig abgedichtete obere Abdeckung. Die Wasserführung am Übergang zur Hauptdachfläche erfordert besondere Aufmerksamkeit.</w:t>
      </w:r>
    </w:p>
    <w:p>
      <w:pPr>
        <w:pStyle w:val="Heading1"/>
      </w:pPr>
      <w:r>
        <w:t>Die richtige Wahl treffen: Entscheidungskriterien</w:t>
      </w:r>
    </w:p>
    <w:p>
      <w:r>
        <w:t>Die Entscheidung für eine Gaubenform hängt von mehreren Faktoren ab. Zunächst spielt die vorhandene Dachneigung eine Rolle, da sie bestimmt, wie sich die Gaube optisch einfügt. Daneben ist die gewünschte Stehhöhe im Inneren entscheidend – wer auf voller Fläche Stehhöhe benötigt, greift eher zur Satteldachgaube. Auch die Anschlusssituation an Dacheindeckung und Fenstern beeinflusst die Wahl. Schließlich sollte die Außenwirkung im Verhältnis zur Nachbarbebauung geprüft werden, besonders in Wohngebieten mit einheitlicher Dachlandschaft.</w:t>
      </w:r>
    </w:p>
    <w:p>
      <w:pPr>
        <w:pStyle w:val="Heading1"/>
      </w:pPr>
      <w:r>
        <w:t>Vorbereitung und Planung in Mönchengladbach</w:t>
      </w:r>
    </w:p>
    <w:p>
      <w:r>
        <w:t>Bevor eine Gaube realisiert wird, empfiehlt sich eine sorgfältige Bestandsaufnahme: Grundrisse und Schnitte des aktuellen Dachgeschosses zeigen, welcher Zugewinn an Raum möglich ist. In Mönchengladbach können je nach Lage und Bebauungsplan spezifische Regelungen gelten, die bei der Planung berücksichtigt werden müssen. Eine frühzeitige Abstimmung mit einem erfahrenen Dachdecker oder Architekten hilft, die passende Gaubenform für das individuelle Projekt zu finden und kostspielige Änderungen zu vermeiden.</w:t>
      </w:r>
    </w:p>
    <w:p>
      <w:pPr>
        <w:pStyle w:val="Heading1"/>
      </w:pPr>
      <w:r>
        <w:t>Weitere Dokumente zum Thema</w:t>
      </w:r>
    </w:p>
    <w:p>
      <w:hyperlink r:id="rId9">
        <w:r>
          <w:rPr>
            <w:color w:val="087E75"/>
          </w:rPr>
          <w:t>Schleppgaube, Satteldachgaube und Flachdachgaube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oenchengladbach.pages.dev/dachgauben-schleppgaube-satteldachgaube-flachdachgaube-vergleich/" TargetMode="External"/><Relationship Id="rId10" Type="http://schemas.openxmlformats.org/officeDocument/2006/relationships/hyperlink" Target="https://1aholzbaumoenchengladbach.pages.dev/dateien/minimax-3b82040dd251f57300625ea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